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DCCC" w14:textId="49FC6749" w:rsidR="00B375D2" w:rsidRPr="00B375D2" w:rsidRDefault="00AC1EE9" w:rsidP="00B375D2">
      <w:pPr>
        <w:jc w:val="center"/>
        <w:rPr>
          <w:b/>
          <w:bCs/>
          <w:i/>
          <w:iCs/>
          <w:sz w:val="28"/>
          <w:szCs w:val="28"/>
        </w:rPr>
      </w:pPr>
      <w:r>
        <w:rPr>
          <w:b/>
          <w:bCs/>
          <w:i/>
          <w:iCs/>
          <w:sz w:val="28"/>
          <w:szCs w:val="28"/>
        </w:rPr>
        <w:t xml:space="preserve">Beleidsplan </w:t>
      </w:r>
      <w:r w:rsidR="006A3257">
        <w:rPr>
          <w:b/>
          <w:bCs/>
          <w:i/>
          <w:iCs/>
          <w:sz w:val="28"/>
          <w:szCs w:val="28"/>
        </w:rPr>
        <w:t xml:space="preserve">Stichting </w:t>
      </w:r>
      <w:proofErr w:type="spellStart"/>
      <w:r w:rsidR="006A3257">
        <w:rPr>
          <w:b/>
          <w:bCs/>
          <w:i/>
          <w:iCs/>
          <w:sz w:val="28"/>
          <w:szCs w:val="28"/>
        </w:rPr>
        <w:t>LunchMaatjes</w:t>
      </w:r>
      <w:proofErr w:type="spellEnd"/>
    </w:p>
    <w:p w14:paraId="7EB31F4D" w14:textId="77777777" w:rsidR="00B375D2" w:rsidRDefault="00B375D2"/>
    <w:p w14:paraId="72EA2232" w14:textId="77777777" w:rsidR="00B16044" w:rsidRDefault="00B16044">
      <w:pPr>
        <w:rPr>
          <w:b/>
          <w:bCs/>
        </w:rPr>
      </w:pPr>
    </w:p>
    <w:p w14:paraId="38C4B8B8" w14:textId="55DBF8F1" w:rsidR="00B44ABA" w:rsidRPr="00B44ABA" w:rsidRDefault="006A3257">
      <w:pPr>
        <w:rPr>
          <w:b/>
          <w:bCs/>
        </w:rPr>
      </w:pPr>
      <w:r>
        <w:rPr>
          <w:b/>
          <w:bCs/>
        </w:rPr>
        <w:t>Doelstelling</w:t>
      </w:r>
    </w:p>
    <w:p w14:paraId="6526CFC4" w14:textId="3194F626" w:rsidR="006A3257" w:rsidRDefault="00330360">
      <w:r>
        <w:t xml:space="preserve">Gezonde </w:t>
      </w:r>
      <w:r w:rsidR="006A3257">
        <w:t xml:space="preserve">lunches voor alle basisschoolleerlingen, dat is het doel van </w:t>
      </w:r>
      <w:r w:rsidR="00B16044">
        <w:t xml:space="preserve">Stichting </w:t>
      </w:r>
      <w:proofErr w:type="spellStart"/>
      <w:r w:rsidR="006A3257">
        <w:t>LunchMaatjes</w:t>
      </w:r>
      <w:proofErr w:type="spellEnd"/>
      <w:r w:rsidR="006A3257">
        <w:t>. Het stimuleren van een gezond eetpatroon en kansenongelijkheid tegengaan zijn juist nu zo belangrijk.</w:t>
      </w:r>
      <w:r w:rsidR="006F787B">
        <w:t xml:space="preserve"> </w:t>
      </w:r>
    </w:p>
    <w:p w14:paraId="42A7E257" w14:textId="77777777" w:rsidR="006A3257" w:rsidRDefault="006A3257"/>
    <w:p w14:paraId="61209606" w14:textId="77777777" w:rsidR="00B44ABA" w:rsidRDefault="00B44ABA">
      <w:pPr>
        <w:rPr>
          <w:b/>
          <w:bCs/>
        </w:rPr>
      </w:pPr>
      <w:r>
        <w:rPr>
          <w:b/>
          <w:bCs/>
        </w:rPr>
        <w:t>Onze droom</w:t>
      </w:r>
    </w:p>
    <w:p w14:paraId="3A2860F0" w14:textId="77777777" w:rsidR="00B44ABA" w:rsidRDefault="00B44ABA">
      <w:r>
        <w:t>Het is onze droom om gezond eetgedrag bij jonge kinderen te stimuleren door het aanbieden van een gezonde lunch op school. Wij willen dat kinderen gezamenlijk lunchen op school, waarbij er ruimte is om te leren over voedsel en over smaken. Wij denken dat dit een aanzienlijke gezondheidswinst voor onze maatschappij kan opleveren.</w:t>
      </w:r>
    </w:p>
    <w:p w14:paraId="3A1B9B39" w14:textId="77777777" w:rsidR="00B44ABA" w:rsidRDefault="00B44ABA"/>
    <w:p w14:paraId="501EB0D9" w14:textId="77777777" w:rsidR="00B44ABA" w:rsidRPr="00B44ABA" w:rsidRDefault="00B44ABA">
      <w:pPr>
        <w:rPr>
          <w:b/>
          <w:bCs/>
        </w:rPr>
      </w:pPr>
      <w:r w:rsidRPr="00B44ABA">
        <w:rPr>
          <w:b/>
          <w:bCs/>
        </w:rPr>
        <w:t>Onze visie</w:t>
      </w:r>
    </w:p>
    <w:p w14:paraId="44735830" w14:textId="1DB1AA85" w:rsidR="00B44ABA" w:rsidRDefault="00B44ABA">
      <w:r>
        <w:t xml:space="preserve">Wij willen gezonde lunches aanbieden op basisscholen, welke niet alleen gezond en smakelijk zijn, maar ook toegankelijk voor alle kinderen. Het is bekend dat ongezond eetgedrag vaker voorkomt bij kinderen van ouders met een </w:t>
      </w:r>
      <w:r w:rsidR="006A3257">
        <w:t xml:space="preserve">niet-westerse migratieachtergrond en/of met een </w:t>
      </w:r>
      <w:r>
        <w:t>lager inko</w:t>
      </w:r>
      <w:r w:rsidR="006A3257">
        <w:t>men</w:t>
      </w:r>
      <w:r>
        <w:t>. Het is daarom voor ons van groot belang dat gezonde schoollunches niet alleen beschikbaar zijn voor kinderen waarvan de ouders het kunnen betalen. Wij willen actief kansenongelijkheid bestrijden door alle kinderen hetzelfde aan</w:t>
      </w:r>
      <w:r w:rsidR="00B16044">
        <w:t xml:space="preserve"> te </w:t>
      </w:r>
      <w:r>
        <w:t>bieden.</w:t>
      </w:r>
    </w:p>
    <w:p w14:paraId="180AFDBC" w14:textId="77777777" w:rsidR="00B44ABA" w:rsidRDefault="00B44ABA"/>
    <w:p w14:paraId="78B4D608" w14:textId="5433322C" w:rsidR="00B44ABA" w:rsidRPr="00B44ABA" w:rsidRDefault="00B44ABA">
      <w:pPr>
        <w:rPr>
          <w:b/>
          <w:bCs/>
        </w:rPr>
      </w:pPr>
      <w:r w:rsidRPr="00B44ABA">
        <w:rPr>
          <w:b/>
          <w:bCs/>
        </w:rPr>
        <w:t xml:space="preserve">Ons </w:t>
      </w:r>
      <w:r w:rsidR="006F787B">
        <w:rPr>
          <w:b/>
          <w:bCs/>
        </w:rPr>
        <w:t>operationele c</w:t>
      </w:r>
      <w:r w:rsidRPr="00B44ABA">
        <w:rPr>
          <w:b/>
          <w:bCs/>
        </w:rPr>
        <w:t>oncept</w:t>
      </w:r>
    </w:p>
    <w:p w14:paraId="4C83EEB6" w14:textId="264C0DB2" w:rsidR="00B44ABA" w:rsidRDefault="00B44ABA">
      <w:r>
        <w:t xml:space="preserve">Uit onderzoek is gebleken dat een meerderheid van ouders, scholen en kinderen een voorkeur heeft voor een zelfsmeerlunch. Dit houdt in dat wij op scholen buffetten organiseren rond de lunchtijd. Op deze buffetten kunnen kinderen, onder begeleiding van </w:t>
      </w:r>
      <w:r w:rsidR="00B16044">
        <w:t>professionele cateringmedewerkers</w:t>
      </w:r>
      <w:r>
        <w:t xml:space="preserve">, zelf hun boterhammen en beleg pakken. Daarnaast </w:t>
      </w:r>
      <w:r w:rsidR="00B16044">
        <w:t>worden</w:t>
      </w:r>
      <w:r>
        <w:t xml:space="preserve"> gezonde extra’s worden aangeboden: groente, fruit, salades, gezonde </w:t>
      </w:r>
      <w:proofErr w:type="spellStart"/>
      <w:r>
        <w:t>wraps</w:t>
      </w:r>
      <w:proofErr w:type="spellEnd"/>
      <w:r>
        <w:t>, gekookt ei, etc. Als drank wordt water en (</w:t>
      </w:r>
      <w:proofErr w:type="spellStart"/>
      <w:r>
        <w:t>karne</w:t>
      </w:r>
      <w:proofErr w:type="spellEnd"/>
      <w:r>
        <w:t xml:space="preserve">)melk aangeboden. Het aanbod bevat per kind een voldoende dagelijks aanbevolen hoeveelheid uit de ‘schijf-van-vijf’ en zal voldoen aan de Richtlijnen Gezonde Voeding. Ook </w:t>
      </w:r>
      <w:r w:rsidR="00B16044">
        <w:t>wordt</w:t>
      </w:r>
      <w:r>
        <w:t xml:space="preserve"> rekening gehouden met veel voorkomende smaken en eetculturen, zoals Halal, vegetarisch of veganistisch. Ten slotte </w:t>
      </w:r>
      <w:r w:rsidR="00B16044">
        <w:t>wordt</w:t>
      </w:r>
      <w:r>
        <w:t xml:space="preserve"> rekening gehouden met veel voorkomende allergieën zoals glutenallergie of lactose-intolerantie.</w:t>
      </w:r>
    </w:p>
    <w:p w14:paraId="7C69950E" w14:textId="77777777" w:rsidR="00B44ABA" w:rsidRDefault="00B44ABA"/>
    <w:p w14:paraId="79882B39" w14:textId="77777777" w:rsidR="00B44ABA" w:rsidRDefault="00B44ABA">
      <w:r>
        <w:t xml:space="preserve">Naast het aanbieden van een gezonde lunch voorzien wij in een intensieve samenwerking met de school. Het is voor scholen nu al mogelijk om bijvoorbeeld gratis schoolmelk of schoolfruit aan te vragen, echter, veel scholen beschikken nu niet over de middelen om deze aan te vragen volgens alle verschillende procedures die hiervoor gelden. Hierin willen wij de scholen gaan </w:t>
      </w:r>
      <w:proofErr w:type="spellStart"/>
      <w:r>
        <w:t>ontzorgen</w:t>
      </w:r>
      <w:proofErr w:type="spellEnd"/>
      <w:r>
        <w:t>. Daarnaast willen wij samenwerken met scholen op het gebied van hun beleid rondom gezondheid. Hierbij kunnen wij bijvoorbeeld ondersteunen in het aanvragen van het vignet ‘</w:t>
      </w:r>
      <w:hyperlink r:id="rId6" w:history="1">
        <w:r w:rsidRPr="00B44ABA">
          <w:rPr>
            <w:rStyle w:val="Hyperlink"/>
          </w:rPr>
          <w:t>De Gezonde School</w:t>
        </w:r>
      </w:hyperlink>
      <w:r>
        <w:t>’ en ondersteunen in het organiseren van activiteiten, zoals het bezoeken van een boerderij of het organiseren van een kook-workshop voor kinderen.</w:t>
      </w:r>
    </w:p>
    <w:p w14:paraId="77EF34B2" w14:textId="77777777" w:rsidR="00B44ABA" w:rsidRDefault="00B44ABA"/>
    <w:p w14:paraId="2EC58EC5" w14:textId="402ACF7C" w:rsidR="00B44ABA" w:rsidRDefault="00B44ABA">
      <w:r>
        <w:lastRenderedPageBreak/>
        <w:t xml:space="preserve">Ten slotte willen wij een betrouwbare lokale partner zijn en samenwerken met </w:t>
      </w:r>
      <w:r w:rsidRPr="00B16044">
        <w:t>leveranciers</w:t>
      </w:r>
      <w:r>
        <w:t xml:space="preserve"> die zich inzetten voor duurzame/biologische productieketens, het voorkomen van food-waste en het verminderen van de CO2-footprint.</w:t>
      </w:r>
    </w:p>
    <w:p w14:paraId="6C02EA04" w14:textId="77777777" w:rsidR="00B44ABA" w:rsidRDefault="00B44ABA"/>
    <w:p w14:paraId="46D87C1C" w14:textId="4CE705F2" w:rsidR="00B44ABA" w:rsidRDefault="006F787B">
      <w:pPr>
        <w:rPr>
          <w:b/>
          <w:bCs/>
        </w:rPr>
      </w:pPr>
      <w:r>
        <w:rPr>
          <w:b/>
          <w:bCs/>
        </w:rPr>
        <w:t xml:space="preserve">Ons </w:t>
      </w:r>
      <w:r w:rsidR="00B16044">
        <w:rPr>
          <w:b/>
          <w:bCs/>
        </w:rPr>
        <w:t>financiële</w:t>
      </w:r>
      <w:r>
        <w:rPr>
          <w:b/>
          <w:bCs/>
        </w:rPr>
        <w:t xml:space="preserve"> concept</w:t>
      </w:r>
    </w:p>
    <w:p w14:paraId="5352E2E4" w14:textId="2D9757FF" w:rsidR="006F787B" w:rsidRDefault="006F787B">
      <w:r>
        <w:t xml:space="preserve">Aan ouders van kinderen van deelnemende scholen wordt een financiële bijdrage per kind per dag gevraagd. Echter, veel ouders hebben hiervoor niet de financiële middelen. Juist de kinderen van deze ouders zijn vaak de specifieke doelgroep waarvoor de gezonde zelfsmeerlunch een oplossing probeert te </w:t>
      </w:r>
      <w:r w:rsidR="00B16044">
        <w:t>bieden</w:t>
      </w:r>
      <w:r>
        <w:t xml:space="preserve">: het tegengaan van kansenongelijkheid en het verbeteren van het eetpatroon voor </w:t>
      </w:r>
      <w:proofErr w:type="spellStart"/>
      <w:r>
        <w:t>àlle</w:t>
      </w:r>
      <w:proofErr w:type="spellEnd"/>
      <w:r>
        <w:t xml:space="preserve"> kinderen, ongeacht de dikte van de portemonnee van de ouders.  </w:t>
      </w:r>
    </w:p>
    <w:p w14:paraId="30089ECA" w14:textId="55C077F5" w:rsidR="006F787B" w:rsidRDefault="006F787B"/>
    <w:p w14:paraId="53C6E445" w14:textId="19638A4B" w:rsidR="006F787B" w:rsidRDefault="006F787B">
      <w:r>
        <w:t xml:space="preserve">In onze visie mag de aan ouders gevraagde financiële bijdrage geen belemmering zijn om wel of niet mee te doen aan het gezamenlijk gezond eten op school. Stichting </w:t>
      </w:r>
      <w:proofErr w:type="spellStart"/>
      <w:r>
        <w:t>LunchMaatjes</w:t>
      </w:r>
      <w:proofErr w:type="spellEnd"/>
      <w:r>
        <w:t xml:space="preserve"> stelt zich dan ook ten doel financiële compensatie te bieden voor ouders die niet financieel daadkrachtig zijn.</w:t>
      </w:r>
    </w:p>
    <w:p w14:paraId="7F6D1898" w14:textId="1ABD0F47" w:rsidR="006F787B" w:rsidRDefault="006F787B"/>
    <w:p w14:paraId="61FFDAD3" w14:textId="7F4CAF93" w:rsidR="006F787B" w:rsidRDefault="006F787B">
      <w:r>
        <w:t xml:space="preserve">Stichting </w:t>
      </w:r>
      <w:proofErr w:type="spellStart"/>
      <w:r>
        <w:t>LunchMaatjes</w:t>
      </w:r>
      <w:proofErr w:type="spellEnd"/>
      <w:r>
        <w:t xml:space="preserve"> zet zich in om </w:t>
      </w:r>
      <w:r w:rsidR="00B16044">
        <w:t xml:space="preserve">financiële sponsoren te vinden waarmee de lunch kan worden aangeboden aan kinderen waarvan de ouders onvoldoende financiële middelen hebben. Stichting </w:t>
      </w:r>
      <w:proofErr w:type="spellStart"/>
      <w:r w:rsidR="00B16044">
        <w:t>LunchMaatjes</w:t>
      </w:r>
      <w:proofErr w:type="spellEnd"/>
      <w:r w:rsidR="00B16044">
        <w:t xml:space="preserve"> zal deze fondsen beheren en aanwenden voor een financiële dekking van de operationele uitvoering voor zover deze operationele uitvoering niet financieel sluitend is.  </w:t>
      </w:r>
    </w:p>
    <w:p w14:paraId="177A9B5B" w14:textId="55A6B50B" w:rsidR="00B16044" w:rsidRDefault="00B16044"/>
    <w:p w14:paraId="30A81169" w14:textId="45CE4478" w:rsidR="00B16044" w:rsidRPr="00B16044" w:rsidRDefault="00B16044" w:rsidP="00B16044">
      <w:r w:rsidRPr="00B16044">
        <w:t xml:space="preserve">Stichting </w:t>
      </w:r>
      <w:proofErr w:type="spellStart"/>
      <w:r w:rsidRPr="00B16044">
        <w:t>LunchMaatjes</w:t>
      </w:r>
      <w:proofErr w:type="spellEnd"/>
      <w:r w:rsidRPr="00B16044">
        <w:t xml:space="preserve"> vult de bijdrage die ouders wel kunnen betalen aan, tot de prijs van een </w:t>
      </w:r>
      <w:r>
        <w:t>zelfsmeerlunch</w:t>
      </w:r>
      <w:r w:rsidRPr="00B16044">
        <w:t>. Zo kan ieder kind genieten van een gezonde lunch op school. </w:t>
      </w:r>
    </w:p>
    <w:p w14:paraId="4237EB91" w14:textId="455ABA72" w:rsidR="00B44ABA" w:rsidRPr="00B44ABA" w:rsidRDefault="00B44ABA"/>
    <w:sectPr w:rsidR="00B44ABA" w:rsidRPr="00B44ABA" w:rsidSect="00A75D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A22D0"/>
    <w:multiLevelType w:val="hybridMultilevel"/>
    <w:tmpl w:val="928EF30C"/>
    <w:lvl w:ilvl="0" w:tplc="9CCE1FB4">
      <w:start w:val="1"/>
      <w:numFmt w:val="bullet"/>
      <w:lvlText w:val="•"/>
      <w:lvlJc w:val="left"/>
      <w:pPr>
        <w:tabs>
          <w:tab w:val="num" w:pos="720"/>
        </w:tabs>
        <w:ind w:left="720" w:hanging="360"/>
      </w:pPr>
      <w:rPr>
        <w:rFonts w:ascii="Arial" w:hAnsi="Arial" w:hint="default"/>
      </w:rPr>
    </w:lvl>
    <w:lvl w:ilvl="1" w:tplc="B0E03500" w:tentative="1">
      <w:start w:val="1"/>
      <w:numFmt w:val="bullet"/>
      <w:lvlText w:val="•"/>
      <w:lvlJc w:val="left"/>
      <w:pPr>
        <w:tabs>
          <w:tab w:val="num" w:pos="1440"/>
        </w:tabs>
        <w:ind w:left="1440" w:hanging="360"/>
      </w:pPr>
      <w:rPr>
        <w:rFonts w:ascii="Arial" w:hAnsi="Arial" w:hint="default"/>
      </w:rPr>
    </w:lvl>
    <w:lvl w:ilvl="2" w:tplc="CAD4DCA8" w:tentative="1">
      <w:start w:val="1"/>
      <w:numFmt w:val="bullet"/>
      <w:lvlText w:val="•"/>
      <w:lvlJc w:val="left"/>
      <w:pPr>
        <w:tabs>
          <w:tab w:val="num" w:pos="2160"/>
        </w:tabs>
        <w:ind w:left="2160" w:hanging="360"/>
      </w:pPr>
      <w:rPr>
        <w:rFonts w:ascii="Arial" w:hAnsi="Arial" w:hint="default"/>
      </w:rPr>
    </w:lvl>
    <w:lvl w:ilvl="3" w:tplc="B8C29C54" w:tentative="1">
      <w:start w:val="1"/>
      <w:numFmt w:val="bullet"/>
      <w:lvlText w:val="•"/>
      <w:lvlJc w:val="left"/>
      <w:pPr>
        <w:tabs>
          <w:tab w:val="num" w:pos="2880"/>
        </w:tabs>
        <w:ind w:left="2880" w:hanging="360"/>
      </w:pPr>
      <w:rPr>
        <w:rFonts w:ascii="Arial" w:hAnsi="Arial" w:hint="default"/>
      </w:rPr>
    </w:lvl>
    <w:lvl w:ilvl="4" w:tplc="D84C93B6" w:tentative="1">
      <w:start w:val="1"/>
      <w:numFmt w:val="bullet"/>
      <w:lvlText w:val="•"/>
      <w:lvlJc w:val="left"/>
      <w:pPr>
        <w:tabs>
          <w:tab w:val="num" w:pos="3600"/>
        </w:tabs>
        <w:ind w:left="3600" w:hanging="360"/>
      </w:pPr>
      <w:rPr>
        <w:rFonts w:ascii="Arial" w:hAnsi="Arial" w:hint="default"/>
      </w:rPr>
    </w:lvl>
    <w:lvl w:ilvl="5" w:tplc="33ACCFA0" w:tentative="1">
      <w:start w:val="1"/>
      <w:numFmt w:val="bullet"/>
      <w:lvlText w:val="•"/>
      <w:lvlJc w:val="left"/>
      <w:pPr>
        <w:tabs>
          <w:tab w:val="num" w:pos="4320"/>
        </w:tabs>
        <w:ind w:left="4320" w:hanging="360"/>
      </w:pPr>
      <w:rPr>
        <w:rFonts w:ascii="Arial" w:hAnsi="Arial" w:hint="default"/>
      </w:rPr>
    </w:lvl>
    <w:lvl w:ilvl="6" w:tplc="A4A00998" w:tentative="1">
      <w:start w:val="1"/>
      <w:numFmt w:val="bullet"/>
      <w:lvlText w:val="•"/>
      <w:lvlJc w:val="left"/>
      <w:pPr>
        <w:tabs>
          <w:tab w:val="num" w:pos="5040"/>
        </w:tabs>
        <w:ind w:left="5040" w:hanging="360"/>
      </w:pPr>
      <w:rPr>
        <w:rFonts w:ascii="Arial" w:hAnsi="Arial" w:hint="default"/>
      </w:rPr>
    </w:lvl>
    <w:lvl w:ilvl="7" w:tplc="7B84ED64" w:tentative="1">
      <w:start w:val="1"/>
      <w:numFmt w:val="bullet"/>
      <w:lvlText w:val="•"/>
      <w:lvlJc w:val="left"/>
      <w:pPr>
        <w:tabs>
          <w:tab w:val="num" w:pos="5760"/>
        </w:tabs>
        <w:ind w:left="5760" w:hanging="360"/>
      </w:pPr>
      <w:rPr>
        <w:rFonts w:ascii="Arial" w:hAnsi="Arial" w:hint="default"/>
      </w:rPr>
    </w:lvl>
    <w:lvl w:ilvl="8" w:tplc="DD7A1E3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BA"/>
    <w:rsid w:val="0007675D"/>
    <w:rsid w:val="002F2379"/>
    <w:rsid w:val="00330360"/>
    <w:rsid w:val="004C2B8B"/>
    <w:rsid w:val="004C5C4D"/>
    <w:rsid w:val="006922AB"/>
    <w:rsid w:val="006A3257"/>
    <w:rsid w:val="006A6FC8"/>
    <w:rsid w:val="006F787B"/>
    <w:rsid w:val="00840094"/>
    <w:rsid w:val="00A75DC6"/>
    <w:rsid w:val="00AC1EE9"/>
    <w:rsid w:val="00B16044"/>
    <w:rsid w:val="00B375D2"/>
    <w:rsid w:val="00B44ABA"/>
    <w:rsid w:val="00B50960"/>
    <w:rsid w:val="00D31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E43097"/>
  <w15:docId w15:val="{5A066369-37DB-504A-B579-5830710D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4ABA"/>
    <w:rPr>
      <w:color w:val="0563C1" w:themeColor="hyperlink"/>
      <w:u w:val="single"/>
    </w:rPr>
  </w:style>
  <w:style w:type="character" w:styleId="Onopgelostemelding">
    <w:name w:val="Unresolved Mention"/>
    <w:basedOn w:val="Standaardalinea-lettertype"/>
    <w:uiPriority w:val="99"/>
    <w:semiHidden/>
    <w:unhideWhenUsed/>
    <w:rsid w:val="00B44ABA"/>
    <w:rPr>
      <w:color w:val="605E5C"/>
      <w:shd w:val="clear" w:color="auto" w:fill="E1DFDD"/>
    </w:rPr>
  </w:style>
  <w:style w:type="character" w:styleId="GevolgdeHyperlink">
    <w:name w:val="FollowedHyperlink"/>
    <w:basedOn w:val="Standaardalinea-lettertype"/>
    <w:uiPriority w:val="99"/>
    <w:semiHidden/>
    <w:unhideWhenUsed/>
    <w:rsid w:val="00B16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3489">
      <w:bodyDiv w:val="1"/>
      <w:marLeft w:val="0"/>
      <w:marRight w:val="0"/>
      <w:marTop w:val="0"/>
      <w:marBottom w:val="0"/>
      <w:divBdr>
        <w:top w:val="none" w:sz="0" w:space="0" w:color="auto"/>
        <w:left w:val="none" w:sz="0" w:space="0" w:color="auto"/>
        <w:bottom w:val="none" w:sz="0" w:space="0" w:color="auto"/>
        <w:right w:val="none" w:sz="0" w:space="0" w:color="auto"/>
      </w:divBdr>
      <w:divsChild>
        <w:div w:id="387073374">
          <w:marLeft w:val="360"/>
          <w:marRight w:val="0"/>
          <w:marTop w:val="200"/>
          <w:marBottom w:val="0"/>
          <w:divBdr>
            <w:top w:val="none" w:sz="0" w:space="0" w:color="auto"/>
            <w:left w:val="none" w:sz="0" w:space="0" w:color="auto"/>
            <w:bottom w:val="none" w:sz="0" w:space="0" w:color="auto"/>
            <w:right w:val="none" w:sz="0" w:space="0" w:color="auto"/>
          </w:divBdr>
        </w:div>
        <w:div w:id="555511529">
          <w:marLeft w:val="360"/>
          <w:marRight w:val="0"/>
          <w:marTop w:val="200"/>
          <w:marBottom w:val="0"/>
          <w:divBdr>
            <w:top w:val="none" w:sz="0" w:space="0" w:color="auto"/>
            <w:left w:val="none" w:sz="0" w:space="0" w:color="auto"/>
            <w:bottom w:val="none" w:sz="0" w:space="0" w:color="auto"/>
            <w:right w:val="none" w:sz="0" w:space="0" w:color="auto"/>
          </w:divBdr>
        </w:div>
        <w:div w:id="1238712891">
          <w:marLeft w:val="360"/>
          <w:marRight w:val="0"/>
          <w:marTop w:val="200"/>
          <w:marBottom w:val="0"/>
          <w:divBdr>
            <w:top w:val="none" w:sz="0" w:space="0" w:color="auto"/>
            <w:left w:val="none" w:sz="0" w:space="0" w:color="auto"/>
            <w:bottom w:val="none" w:sz="0" w:space="0" w:color="auto"/>
            <w:right w:val="none" w:sz="0" w:space="0" w:color="auto"/>
          </w:divBdr>
        </w:div>
      </w:divsChild>
    </w:div>
    <w:div w:id="41813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zondeschoo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3BCD-B121-F54A-AA0C-D95D3981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2022-01-06T15:21:00Z</dcterms:created>
  <dcterms:modified xsi:type="dcterms:W3CDTF">2022-01-06T15:21:00Z</dcterms:modified>
</cp:coreProperties>
</file>